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B502" w14:textId="781B5439" w:rsidR="00A0008A" w:rsidRPr="00C108C5" w:rsidRDefault="00A42A58" w:rsidP="00A0008A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en-US"/>
        </w:rPr>
      </w:pPr>
      <w:r w:rsidRPr="00C108C5"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en-US"/>
        </w:rPr>
        <w:t>B. Com</w:t>
      </w:r>
    </w:p>
    <w:p w14:paraId="31B2750F" w14:textId="4D150594" w:rsidR="00A0008A" w:rsidRPr="00C108C5" w:rsidRDefault="00A0008A" w:rsidP="00A0008A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C108C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Programme Outcomes</w:t>
      </w:r>
    </w:p>
    <w:p w14:paraId="72BA10EF" w14:textId="061D4CE7" w:rsidR="00A0008A" w:rsidRPr="00823E08" w:rsidRDefault="00A0008A" w:rsidP="00A000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  <w:lang w:val="en-US"/>
        </w:rPr>
        <w:t>This program could provide Industries, Banking Sectors, Insurance Companies, Financing companies, Transport Agencies, warehousing etc., well trained professionals to meet the requirements.</w:t>
      </w:r>
    </w:p>
    <w:p w14:paraId="67288633" w14:textId="1DC66214" w:rsidR="00A0008A" w:rsidRPr="00823E08" w:rsidRDefault="00A0008A" w:rsidP="00A000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  <w:lang w:val="en-US"/>
        </w:rPr>
        <w:t>After completing graduation, students can get skills regarding various aspects like Marketing Manager, Selling Manager, over all Administration abilities of the Company.</w:t>
      </w:r>
    </w:p>
    <w:p w14:paraId="18B14997" w14:textId="5B6AFBAC" w:rsidR="00A0008A" w:rsidRPr="00823E08" w:rsidRDefault="00A0008A" w:rsidP="00A000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  <w:lang w:val="en-US"/>
        </w:rPr>
        <w:t>Capability of the students to make decisions at personal &amp; professional level will increase after completion of this course.</w:t>
      </w:r>
    </w:p>
    <w:p w14:paraId="6460F162" w14:textId="5E1272E9" w:rsidR="00A0008A" w:rsidRPr="00823E08" w:rsidRDefault="00A0008A" w:rsidP="00A000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  <w:lang w:val="en-US"/>
        </w:rPr>
        <w:t>Students can independently start up their own Business.</w:t>
      </w:r>
    </w:p>
    <w:p w14:paraId="76191A09" w14:textId="0969AC75" w:rsidR="00A0008A" w:rsidRPr="00823E08" w:rsidRDefault="00A0008A" w:rsidP="00A000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  <w:lang w:val="en-US"/>
        </w:rPr>
        <w:t>Students can get thorough knowledge of finance and commerce.</w:t>
      </w:r>
    </w:p>
    <w:p w14:paraId="3C08B884" w14:textId="5AD08281" w:rsidR="00A0008A" w:rsidRPr="00823E08" w:rsidRDefault="00A0008A" w:rsidP="00A000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  <w:lang w:val="en-US"/>
        </w:rPr>
        <w:t>The knowledge of different specializations in Accounting, costing, banking and finance with the practical exposure helps the students to stand in organization.</w:t>
      </w:r>
    </w:p>
    <w:p w14:paraId="78D26DC2" w14:textId="73DDCBBF" w:rsidR="00B26719" w:rsidRPr="00C108C5" w:rsidRDefault="00B26719" w:rsidP="00B26719">
      <w:pPr>
        <w:spacing w:line="360" w:lineRule="auto"/>
        <w:ind w:left="360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C108C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Programme Specific Outcomes</w:t>
      </w:r>
    </w:p>
    <w:p w14:paraId="372B688B" w14:textId="60A5299B" w:rsidR="002A3F0C" w:rsidRPr="00823E08" w:rsidRDefault="002A3F0C" w:rsidP="00ED0C5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The students can get the knowledge, skills and attitudes during the end of the B.com degree</w:t>
      </w:r>
      <w:r w:rsidRPr="00823E08">
        <w:rPr>
          <w:rFonts w:ascii="Times New Roman" w:eastAsia="Calibri" w:hAnsi="Times New Roman" w:cs="Times New Roman"/>
          <w:color w:val="002060"/>
          <w:spacing w:val="-6"/>
          <w:sz w:val="24"/>
          <w:szCs w:val="24"/>
          <w:lang w:val="en-US"/>
        </w:rPr>
        <w:t xml:space="preserve"> </w:t>
      </w: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course.</w:t>
      </w:r>
    </w:p>
    <w:p w14:paraId="175669E6" w14:textId="69751867" w:rsidR="002A3F0C" w:rsidRPr="00823E08" w:rsidRDefault="002A3F0C" w:rsidP="00ED0C5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By goodness of the preparation they can turn into a Manager, Accountant</w:t>
      </w:r>
      <w:r w:rsidRPr="00823E08">
        <w:rPr>
          <w:rFonts w:ascii="Times New Roman" w:eastAsia="Calibri" w:hAnsi="Times New Roman" w:cs="Times New Roman"/>
          <w:color w:val="002060"/>
          <w:spacing w:val="-30"/>
          <w:sz w:val="24"/>
          <w:szCs w:val="24"/>
          <w:lang w:val="en-US"/>
        </w:rPr>
        <w:t>,</w:t>
      </w: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 xml:space="preserve"> Management Accountant, cost Accountant, Bank Manager,</w:t>
      </w:r>
      <w:r w:rsidRPr="00823E08">
        <w:rPr>
          <w:rFonts w:ascii="Times New Roman" w:eastAsia="Calibri" w:hAnsi="Times New Roman" w:cs="Times New Roman"/>
          <w:color w:val="002060"/>
          <w:spacing w:val="53"/>
          <w:sz w:val="24"/>
          <w:szCs w:val="24"/>
          <w:lang w:val="en-US"/>
        </w:rPr>
        <w:t xml:space="preserve"> </w:t>
      </w: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Auditor, Company Secretary, Teacher, Professor, Stock Agents, Government employments and so on.,</w:t>
      </w:r>
    </w:p>
    <w:p w14:paraId="69296861" w14:textId="0EFD4C93" w:rsidR="002A3F0C" w:rsidRPr="00823E08" w:rsidRDefault="002A3F0C" w:rsidP="00ED0C5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Students will prove themselves in different professional exams like C.A., C S, CMA, MPSC, UPSC. As well as other</w:t>
      </w:r>
      <w:r w:rsidRPr="00823E08">
        <w:rPr>
          <w:rFonts w:ascii="Times New Roman" w:eastAsia="Calibri" w:hAnsi="Times New Roman" w:cs="Times New Roman"/>
          <w:color w:val="002060"/>
          <w:spacing w:val="-6"/>
          <w:sz w:val="24"/>
          <w:szCs w:val="24"/>
          <w:lang w:val="en-US"/>
        </w:rPr>
        <w:t xml:space="preserve"> </w:t>
      </w: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coerces.</w:t>
      </w:r>
    </w:p>
    <w:p w14:paraId="74964A8B" w14:textId="35F66387" w:rsidR="002A3F0C" w:rsidRPr="00823E08" w:rsidRDefault="002A3F0C" w:rsidP="00ED0C5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The students will acquire the knowledge, skill in different areas of communication, decision making, innovations and problem solving in day to day business</w:t>
      </w:r>
      <w:r w:rsidRPr="00823E08">
        <w:rPr>
          <w:rFonts w:ascii="Times New Roman" w:eastAsia="Calibri" w:hAnsi="Times New Roman" w:cs="Times New Roman"/>
          <w:color w:val="002060"/>
          <w:spacing w:val="-7"/>
          <w:sz w:val="24"/>
          <w:szCs w:val="24"/>
          <w:lang w:val="en-US"/>
        </w:rPr>
        <w:t xml:space="preserve"> </w:t>
      </w: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activities.</w:t>
      </w:r>
    </w:p>
    <w:p w14:paraId="44B6B99F" w14:textId="5965B5FD" w:rsidR="002A3F0C" w:rsidRPr="00823E08" w:rsidRDefault="002A3F0C" w:rsidP="00ED0C5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Students will gain thorough systematic and subject skills within various disciplines of finance, auditing and taxation, accounting, management, communication,</w:t>
      </w:r>
      <w:r w:rsidRPr="00823E08">
        <w:rPr>
          <w:rFonts w:ascii="Times New Roman" w:eastAsia="Calibri" w:hAnsi="Times New Roman" w:cs="Times New Roman"/>
          <w:color w:val="002060"/>
          <w:spacing w:val="-2"/>
          <w:sz w:val="24"/>
          <w:szCs w:val="24"/>
          <w:lang w:val="en-US"/>
        </w:rPr>
        <w:t xml:space="preserve"> </w:t>
      </w: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computer.</w:t>
      </w:r>
    </w:p>
    <w:p w14:paraId="30FBDDCE" w14:textId="0B872917" w:rsidR="002A3F0C" w:rsidRPr="00823E08" w:rsidRDefault="002A3F0C" w:rsidP="00ED0C5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Students can also get the practical skills to work as accountant, audit assistant, tax consultant, and computer operator. As well as other financial supporting services.</w:t>
      </w:r>
    </w:p>
    <w:p w14:paraId="497907E5" w14:textId="3288DE05" w:rsidR="002A3F0C" w:rsidRPr="00823E08" w:rsidRDefault="002A3F0C" w:rsidP="00ED0C5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Students will learn relevant Advanced accounting career skills, applying both quantitative and qualitative knowledge to their future careers in business.</w:t>
      </w:r>
    </w:p>
    <w:p w14:paraId="4330B0C9" w14:textId="24769E7D" w:rsidR="002A3F0C" w:rsidRPr="00823E08" w:rsidRDefault="002A3F0C" w:rsidP="00ED0C5D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</w:pPr>
      <w:r w:rsidRPr="00823E08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lastRenderedPageBreak/>
        <w:t xml:space="preserve">Students will be able to do their higher education and can make research in the field of finance. </w:t>
      </w:r>
    </w:p>
    <w:p w14:paraId="35EC77AE" w14:textId="428B02D2" w:rsidR="00673457" w:rsidRPr="00C108C5" w:rsidRDefault="00DE31C5" w:rsidP="00673457">
      <w:pPr>
        <w:spacing w:line="360" w:lineRule="auto"/>
        <w:ind w:left="360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2D1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bookmarkStart w:id="0" w:name="_GoBack"/>
      <w:r w:rsidR="00673457" w:rsidRPr="00C108C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Course Outcomes</w:t>
      </w:r>
    </w:p>
    <w:bookmarkEnd w:id="0"/>
    <w:p w14:paraId="6144DEBB" w14:textId="77777777" w:rsidR="0028598F" w:rsidRPr="0028598F" w:rsidRDefault="0028598F" w:rsidP="0028598F">
      <w:pPr>
        <w:pStyle w:val="Heading1"/>
        <w:spacing w:before="144"/>
        <w:ind w:left="0" w:right="689"/>
        <w:rPr>
          <w:color w:val="C00000"/>
          <w:u w:val="none"/>
        </w:rPr>
      </w:pPr>
      <w:r w:rsidRPr="0028598F">
        <w:rPr>
          <w:color w:val="C00000"/>
          <w:u w:val="none"/>
        </w:rPr>
        <w:t>Course1A: Fundamentals of Accounting</w:t>
      </w:r>
    </w:p>
    <w:p w14:paraId="69F8071B" w14:textId="77777777" w:rsidR="0028598F" w:rsidRPr="002D165C" w:rsidRDefault="0028598F" w:rsidP="00673457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E515EC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Identify transactions and events that need to be recorded in the books of</w:t>
      </w:r>
      <w:r w:rsidRPr="00823E08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accounts.</w:t>
      </w:r>
    </w:p>
    <w:p w14:paraId="5C86D8CC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360" w:lineRule="auto"/>
        <w:ind w:right="625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Equip with the knowledge of accounting process and preparation of final accounts of sole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trader.</w:t>
      </w:r>
    </w:p>
    <w:p w14:paraId="3C37F0B0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360" w:lineRule="auto"/>
        <w:ind w:right="616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Develop the skill of recording financial transactions and preparation of reports in accordance with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GAAP.</w:t>
      </w:r>
    </w:p>
    <w:p w14:paraId="49195CF7" w14:textId="323AF991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360" w:lineRule="auto"/>
        <w:ind w:right="62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Analyse the difference between cash book and pass book in terms of balance and make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reconciliation.</w:t>
      </w:r>
    </w:p>
    <w:p w14:paraId="6D103F14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Critically examine the balance sheets of a sole trader for different accounting</w:t>
      </w:r>
      <w:r w:rsidRPr="00823E08">
        <w:rPr>
          <w:rFonts w:ascii="Times New Roman" w:hAnsi="Times New Roman" w:cs="Times New Roman"/>
          <w:color w:val="002060"/>
          <w:spacing w:val="-14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periods.</w:t>
      </w:r>
    </w:p>
    <w:p w14:paraId="77297E8F" w14:textId="501BCA4D" w:rsidR="004C7077" w:rsidRDefault="00DE31C5" w:rsidP="004C7077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Design new accounting formulas &amp; principles for business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organisations.</w:t>
      </w:r>
    </w:p>
    <w:p w14:paraId="45C5EB19" w14:textId="77777777" w:rsidR="00C84315" w:rsidRDefault="00C84315" w:rsidP="00C84315">
      <w:pPr>
        <w:pStyle w:val="Heading1"/>
        <w:spacing w:before="145"/>
        <w:ind w:left="0" w:right="689"/>
        <w:rPr>
          <w:color w:val="C00000"/>
          <w:u w:val="none"/>
        </w:rPr>
      </w:pPr>
    </w:p>
    <w:p w14:paraId="6E03654B" w14:textId="1351D786" w:rsidR="00C84315" w:rsidRPr="00C84315" w:rsidRDefault="00C84315" w:rsidP="00C84315">
      <w:pPr>
        <w:pStyle w:val="Heading1"/>
        <w:spacing w:before="145"/>
        <w:ind w:left="0" w:right="689"/>
        <w:rPr>
          <w:color w:val="C00000"/>
          <w:u w:val="none"/>
        </w:rPr>
      </w:pPr>
      <w:r w:rsidRPr="00C84315">
        <w:rPr>
          <w:color w:val="C00000"/>
          <w:u w:val="none"/>
        </w:rPr>
        <w:t>Course 1B: Business Organization and Management</w:t>
      </w:r>
    </w:p>
    <w:p w14:paraId="552CDB17" w14:textId="77777777" w:rsidR="00C84315" w:rsidRPr="00C84315" w:rsidRDefault="00C84315" w:rsidP="00C84315">
      <w:pPr>
        <w:widowControl w:val="0"/>
        <w:tabs>
          <w:tab w:val="left" w:pos="1541"/>
        </w:tabs>
        <w:autoSpaceDE w:val="0"/>
        <w:autoSpaceDN w:val="0"/>
        <w:spacing w:before="137" w:after="0" w:line="240" w:lineRule="auto"/>
        <w:ind w:left="269"/>
        <w:rPr>
          <w:rFonts w:ascii="Times New Roman" w:hAnsi="Times New Roman" w:cs="Times New Roman"/>
          <w:color w:val="002060"/>
          <w:sz w:val="24"/>
          <w:szCs w:val="24"/>
        </w:rPr>
      </w:pPr>
    </w:p>
    <w:p w14:paraId="35BBBC99" w14:textId="2B6FB2C2" w:rsidR="00DE31C5" w:rsidRPr="00823E08" w:rsidRDefault="00DE31C5" w:rsidP="004C7077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different forms of business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organizations.</w:t>
      </w:r>
    </w:p>
    <w:p w14:paraId="7E3EFE10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6" w:after="0" w:line="360" w:lineRule="auto"/>
        <w:ind w:right="619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Comprehend the nature of Joint Stock Company and formalities to promote a Company.</w:t>
      </w:r>
    </w:p>
    <w:p w14:paraId="51A5ACC3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Describe the Social Responsibility of Business towards the</w:t>
      </w:r>
      <w:r w:rsidRPr="00823E08">
        <w:rPr>
          <w:rFonts w:ascii="Times New Roman" w:hAnsi="Times New Roman" w:cs="Times New Roman"/>
          <w:color w:val="002060"/>
          <w:spacing w:val="-1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society.</w:t>
      </w:r>
    </w:p>
    <w:p w14:paraId="5BE1A5E8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40" w:after="0" w:line="360" w:lineRule="auto"/>
        <w:ind w:right="617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Critically examine the various organizations of the business firms and judge the best among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them.</w:t>
      </w:r>
    </w:p>
    <w:p w14:paraId="7AA692CA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360" w:lineRule="auto"/>
        <w:ind w:right="615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Design and plan to register a business firm. Prepare different documents to register a company at his</w:t>
      </w:r>
      <w:r w:rsidRPr="00823E08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own.</w:t>
      </w:r>
    </w:p>
    <w:p w14:paraId="635A4398" w14:textId="321AB570" w:rsidR="00DE31C5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Articulate new models of business</w:t>
      </w:r>
      <w:r w:rsidRPr="00823E08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organizations.</w:t>
      </w:r>
    </w:p>
    <w:p w14:paraId="45AF597C" w14:textId="77777777" w:rsidR="00122CE0" w:rsidRDefault="00122CE0" w:rsidP="00122CE0">
      <w:pPr>
        <w:pStyle w:val="ListParagraph"/>
        <w:widowControl w:val="0"/>
        <w:tabs>
          <w:tab w:val="left" w:pos="1541"/>
        </w:tabs>
        <w:autoSpaceDE w:val="0"/>
        <w:autoSpaceDN w:val="0"/>
        <w:spacing w:after="0" w:line="240" w:lineRule="auto"/>
        <w:ind w:left="630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8C47FDA" w14:textId="77777777" w:rsidR="00122CE0" w:rsidRDefault="00122CE0" w:rsidP="00122CE0">
      <w:pPr>
        <w:widowControl w:val="0"/>
        <w:tabs>
          <w:tab w:val="left" w:pos="154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122CE0">
        <w:rPr>
          <w:rFonts w:ascii="Times New Roman" w:hAnsi="Times New Roman" w:cs="Times New Roman"/>
          <w:b/>
          <w:color w:val="C00000"/>
          <w:sz w:val="24"/>
          <w:szCs w:val="24"/>
        </w:rPr>
        <w:t>Course 1C: Business Environment</w:t>
      </w:r>
    </w:p>
    <w:p w14:paraId="7C34B107" w14:textId="0DB1A603" w:rsidR="00122CE0" w:rsidRPr="00122CE0" w:rsidRDefault="00122CE0" w:rsidP="00122CE0">
      <w:pPr>
        <w:widowControl w:val="0"/>
        <w:tabs>
          <w:tab w:val="left" w:pos="1541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color w:val="002060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</w:t>
      </w:r>
      <w:r w:rsidRPr="00122CE0">
        <w:rPr>
          <w:rFonts w:ascii="Times New Roman" w:eastAsia="Times New Roman" w:hAnsi="Times New Roman" w:cs="Times New Roman"/>
          <w:color w:val="002060"/>
          <w:sz w:val="24"/>
          <w:lang w:val="en-US"/>
        </w:rPr>
        <w:t>Understand the concept of business</w:t>
      </w:r>
      <w:r w:rsidRPr="00122CE0">
        <w:rPr>
          <w:rFonts w:ascii="Times New Roman" w:eastAsia="Times New Roman" w:hAnsi="Times New Roman" w:cs="Times New Roman"/>
          <w:color w:val="002060"/>
          <w:spacing w:val="1"/>
          <w:sz w:val="24"/>
          <w:lang w:val="en-US"/>
        </w:rPr>
        <w:t xml:space="preserve"> </w:t>
      </w:r>
      <w:r w:rsidRPr="00122CE0">
        <w:rPr>
          <w:rFonts w:ascii="Times New Roman" w:eastAsia="Times New Roman" w:hAnsi="Times New Roman" w:cs="Times New Roman"/>
          <w:color w:val="002060"/>
          <w:sz w:val="24"/>
          <w:lang w:val="en-US"/>
        </w:rPr>
        <w:t>environment.</w:t>
      </w:r>
    </w:p>
    <w:p w14:paraId="0C785AB9" w14:textId="11EC3A19" w:rsidR="00122CE0" w:rsidRPr="00122CE0" w:rsidRDefault="00122CE0" w:rsidP="00122CE0">
      <w:pPr>
        <w:widowControl w:val="0"/>
        <w:tabs>
          <w:tab w:val="left" w:pos="1541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color w:val="00206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2060"/>
          <w:sz w:val="24"/>
          <w:lang w:val="en-US"/>
        </w:rPr>
        <w:t xml:space="preserve">          </w:t>
      </w:r>
      <w:r w:rsidRPr="00122CE0">
        <w:rPr>
          <w:rFonts w:ascii="Times New Roman" w:eastAsia="Times New Roman" w:hAnsi="Times New Roman" w:cs="Times New Roman"/>
          <w:color w:val="002060"/>
          <w:sz w:val="24"/>
          <w:lang w:val="en-US"/>
        </w:rPr>
        <w:t>Define Internal and External elements affecting business</w:t>
      </w:r>
      <w:r w:rsidRPr="00122CE0">
        <w:rPr>
          <w:rFonts w:ascii="Times New Roman" w:eastAsia="Times New Roman" w:hAnsi="Times New Roman" w:cs="Times New Roman"/>
          <w:color w:val="002060"/>
          <w:spacing w:val="-4"/>
          <w:sz w:val="24"/>
          <w:lang w:val="en-US"/>
        </w:rPr>
        <w:t xml:space="preserve"> </w:t>
      </w:r>
      <w:r w:rsidRPr="00122CE0">
        <w:rPr>
          <w:rFonts w:ascii="Times New Roman" w:eastAsia="Times New Roman" w:hAnsi="Times New Roman" w:cs="Times New Roman"/>
          <w:color w:val="002060"/>
          <w:sz w:val="24"/>
          <w:lang w:val="en-US"/>
        </w:rPr>
        <w:t>environment.</w:t>
      </w:r>
    </w:p>
    <w:p w14:paraId="315D7E6F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Explain the economic trends and its effect on Government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policies.</w:t>
      </w:r>
    </w:p>
    <w:p w14:paraId="6AC833B3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40" w:after="0" w:line="360" w:lineRule="auto"/>
        <w:ind w:right="623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Critically examine the recent developments in economic and business policies of the Government.</w:t>
      </w:r>
    </w:p>
    <w:p w14:paraId="1D744FE4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lastRenderedPageBreak/>
        <w:t>Evaluate and judge the best business policies in Indian business</w:t>
      </w:r>
      <w:r w:rsidRPr="00823E08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environment.</w:t>
      </w:r>
    </w:p>
    <w:p w14:paraId="46613D14" w14:textId="05D29E4C" w:rsidR="001128D4" w:rsidRDefault="00DE31C5" w:rsidP="001128D4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Develop the new ideas for creating good business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environment.</w:t>
      </w:r>
    </w:p>
    <w:p w14:paraId="7B860C68" w14:textId="77777777" w:rsidR="00E848A4" w:rsidRPr="00E848A4" w:rsidRDefault="00E848A4" w:rsidP="00E848A4">
      <w:pPr>
        <w:pStyle w:val="Heading1"/>
        <w:spacing w:before="145"/>
        <w:ind w:left="0" w:right="689"/>
        <w:rPr>
          <w:color w:val="C00000"/>
          <w:u w:val="none"/>
        </w:rPr>
      </w:pPr>
      <w:r w:rsidRPr="00E848A4">
        <w:rPr>
          <w:color w:val="C00000"/>
          <w:u w:val="none"/>
        </w:rPr>
        <w:t>Course 2A: Financial Accounting</w:t>
      </w:r>
    </w:p>
    <w:p w14:paraId="6096F906" w14:textId="77777777" w:rsidR="00E848A4" w:rsidRPr="00E848A4" w:rsidRDefault="00E848A4" w:rsidP="00E848A4">
      <w:pPr>
        <w:pStyle w:val="BodyText"/>
        <w:ind w:left="0"/>
        <w:rPr>
          <w:b/>
          <w:color w:val="C00000"/>
          <w:sz w:val="20"/>
        </w:rPr>
      </w:pPr>
    </w:p>
    <w:p w14:paraId="25381FAA" w14:textId="798A36B2" w:rsidR="00DE31C5" w:rsidRPr="00823E08" w:rsidRDefault="00DE31C5" w:rsidP="00F71553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360" w:lineRule="auto"/>
        <w:ind w:hanging="361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concept of consignment and learn the accounting treatment of the various aspects of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consignment.</w:t>
      </w:r>
    </w:p>
    <w:p w14:paraId="75239219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362" w:lineRule="auto"/>
        <w:ind w:right="624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823E08">
        <w:rPr>
          <w:rFonts w:ascii="Times New Roman" w:hAnsi="Times New Roman" w:cs="Times New Roman"/>
          <w:color w:val="002060"/>
          <w:sz w:val="24"/>
          <w:szCs w:val="24"/>
        </w:rPr>
        <w:t>Analyze</w:t>
      </w:r>
      <w:proofErr w:type="spellEnd"/>
      <w:r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the accounting process and preparation of accounts in consignment and joint venture.</w:t>
      </w:r>
    </w:p>
    <w:p w14:paraId="70A8C503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360" w:lineRule="auto"/>
        <w:ind w:right="622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Distinguish Joint Venture and Partnership and to learn the methods of maintaining records under Joint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Venture.</w:t>
      </w:r>
    </w:p>
    <w:p w14:paraId="159AEEB7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360" w:lineRule="auto"/>
        <w:ind w:right="619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Determine the useful life and value of the depreciable assets and maintenance of Reserves in business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entities.</w:t>
      </w:r>
    </w:p>
    <w:p w14:paraId="73C4A83C" w14:textId="12F28D34" w:rsidR="00DE31C5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after="0" w:line="360" w:lineRule="auto"/>
        <w:ind w:right="620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Design an accounting system for different models of businesses at his own using the principles of existing accounting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system.</w:t>
      </w:r>
    </w:p>
    <w:p w14:paraId="23D2AB6A" w14:textId="77777777" w:rsidR="005A5C2D" w:rsidRPr="005A5C2D" w:rsidRDefault="005A5C2D" w:rsidP="005A5C2D">
      <w:pPr>
        <w:pStyle w:val="Heading1"/>
        <w:spacing w:before="145"/>
        <w:ind w:left="0" w:right="689"/>
        <w:rPr>
          <w:color w:val="C00000"/>
          <w:u w:val="none"/>
        </w:rPr>
      </w:pPr>
      <w:r w:rsidRPr="005A5C2D">
        <w:rPr>
          <w:color w:val="C00000"/>
          <w:u w:val="none"/>
        </w:rPr>
        <w:t>Course 2B: Business Economics</w:t>
      </w:r>
    </w:p>
    <w:p w14:paraId="6406C9F6" w14:textId="77777777" w:rsidR="005A5C2D" w:rsidRPr="005A5C2D" w:rsidRDefault="005A5C2D" w:rsidP="005A5C2D">
      <w:pPr>
        <w:pStyle w:val="BodyText"/>
        <w:ind w:left="0"/>
        <w:rPr>
          <w:b/>
          <w:color w:val="C00000"/>
          <w:sz w:val="20"/>
        </w:rPr>
      </w:pPr>
    </w:p>
    <w:p w14:paraId="0111246F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Describe the nature of economics in dealing with the issues of scarcity of</w:t>
      </w:r>
      <w:r w:rsidRPr="00823E08">
        <w:rPr>
          <w:rFonts w:ascii="Times New Roman" w:hAnsi="Times New Roman" w:cs="Times New Roman"/>
          <w:color w:val="002060"/>
          <w:spacing w:val="-10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resources.</w:t>
      </w:r>
    </w:p>
    <w:p w14:paraId="09AF5B31" w14:textId="0171268F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9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Analyse supply and demand analysis and its impact on consumer</w:t>
      </w:r>
      <w:r w:rsidRPr="00823E08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behaviour.</w:t>
      </w:r>
    </w:p>
    <w:p w14:paraId="274A285E" w14:textId="704223E5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Evaluate the factors, such as production and costs affecting </w:t>
      </w:r>
      <w:r w:rsidR="004164F9" w:rsidRPr="00823E08">
        <w:rPr>
          <w:rFonts w:ascii="Times New Roman" w:hAnsi="Times New Roman" w:cs="Times New Roman"/>
          <w:color w:val="002060"/>
          <w:sz w:val="24"/>
          <w:szCs w:val="24"/>
        </w:rPr>
        <w:t>firm’s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behaviour.</w:t>
      </w:r>
    </w:p>
    <w:p w14:paraId="62FB5AA7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40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Recognize market failure and the role of government in dealing with those</w:t>
      </w:r>
      <w:r w:rsidRPr="00823E08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failures.</w:t>
      </w:r>
    </w:p>
    <w:p w14:paraId="5FD19936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Use economic analysis to evaluate controversial issues and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policies.</w:t>
      </w:r>
    </w:p>
    <w:p w14:paraId="06EF9B5D" w14:textId="5C71F061" w:rsidR="00DE31C5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9" w:after="0" w:line="360" w:lineRule="auto"/>
        <w:ind w:right="615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Apply economic models for managerial problems, identify their relationships, and formulate the decision-making tools to be applied for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business.</w:t>
      </w:r>
    </w:p>
    <w:p w14:paraId="4ADB521A" w14:textId="3EA21189" w:rsidR="00DF7A0C" w:rsidRPr="00DF7A0C" w:rsidRDefault="00DF7A0C" w:rsidP="00DF7A0C">
      <w:pPr>
        <w:spacing w:before="143"/>
        <w:ind w:left="270" w:right="68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F7A0C">
        <w:rPr>
          <w:rFonts w:ascii="Times New Roman" w:hAnsi="Times New Roman" w:cs="Times New Roman"/>
          <w:b/>
          <w:color w:val="C00000"/>
          <w:sz w:val="24"/>
          <w:szCs w:val="24"/>
        </w:rPr>
        <w:t>Course 2C: Banking Theory and Practice</w:t>
      </w:r>
    </w:p>
    <w:p w14:paraId="6731E73B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basic concepts of banks and functions of commercial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banks.</w:t>
      </w:r>
    </w:p>
    <w:p w14:paraId="0080AC76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9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Demonstrate an awareness of law and practice in a banking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context.</w:t>
      </w:r>
    </w:p>
    <w:p w14:paraId="6364DF2A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7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Engage in critical analysis of the practice of banking</w:t>
      </w:r>
      <w:r w:rsidRPr="00823E08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law.</w:t>
      </w:r>
    </w:p>
    <w:p w14:paraId="2FD24638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9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Organize information as it relates to the regulation of banking products and</w:t>
      </w:r>
      <w:r w:rsidRPr="00823E08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services.</w:t>
      </w:r>
    </w:p>
    <w:p w14:paraId="30DCB03B" w14:textId="77777777" w:rsidR="00DE31C5" w:rsidRPr="00823E08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Critically examine the current scenario of Indian Banking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system.</w:t>
      </w:r>
    </w:p>
    <w:p w14:paraId="1D6191C4" w14:textId="0C7C110D" w:rsidR="00DE31C5" w:rsidRDefault="00DE31C5" w:rsidP="00DE31C5">
      <w:pPr>
        <w:pStyle w:val="ListParagraph"/>
        <w:widowControl w:val="0"/>
        <w:numPr>
          <w:ilvl w:val="0"/>
          <w:numId w:val="11"/>
        </w:numPr>
        <w:tabs>
          <w:tab w:val="left" w:pos="1541"/>
        </w:tabs>
        <w:autoSpaceDE w:val="0"/>
        <w:autoSpaceDN w:val="0"/>
        <w:spacing w:before="139" w:after="0" w:line="360" w:lineRule="auto"/>
        <w:ind w:right="620"/>
        <w:contextualSpacing w:val="0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Formulate the procedure for better service to the customers from various banking innovations.</w:t>
      </w:r>
    </w:p>
    <w:p w14:paraId="63F46E15" w14:textId="014D63CD" w:rsidR="005572D3" w:rsidRPr="005572D3" w:rsidRDefault="005572D3" w:rsidP="005572D3">
      <w:pPr>
        <w:spacing w:before="144"/>
        <w:ind w:left="270" w:right="68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72D3">
        <w:rPr>
          <w:rFonts w:ascii="Times New Roman" w:hAnsi="Times New Roman" w:cs="Times New Roman"/>
          <w:b/>
          <w:color w:val="C00000"/>
          <w:sz w:val="24"/>
          <w:szCs w:val="24"/>
        </w:rPr>
        <w:t>Course 3A: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5572D3">
        <w:rPr>
          <w:rFonts w:ascii="Times New Roman" w:hAnsi="Times New Roman" w:cs="Times New Roman"/>
          <w:b/>
          <w:color w:val="C00000"/>
          <w:sz w:val="24"/>
          <w:szCs w:val="24"/>
        </w:rPr>
        <w:t>Advanced Accounting</w:t>
      </w:r>
    </w:p>
    <w:p w14:paraId="279C2CDB" w14:textId="2263368F" w:rsidR="00DE31C5" w:rsidRPr="00823E08" w:rsidRDefault="00DE31C5" w:rsidP="00DE31C5">
      <w:pPr>
        <w:widowControl w:val="0"/>
        <w:numPr>
          <w:ilvl w:val="0"/>
          <w:numId w:val="10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</w:t>
      </w:r>
      <w:r w:rsidR="004164F9"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concept of Non-profit organisations and its accounting</w:t>
      </w:r>
      <w:r w:rsidRPr="00823E08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process</w:t>
      </w:r>
    </w:p>
    <w:p w14:paraId="2D719843" w14:textId="7F0E2C8F" w:rsidR="00DE31C5" w:rsidRPr="00823E08" w:rsidRDefault="00DE31C5" w:rsidP="00DE31C5">
      <w:pPr>
        <w:widowControl w:val="0"/>
        <w:numPr>
          <w:ilvl w:val="0"/>
          <w:numId w:val="10"/>
        </w:numPr>
        <w:tabs>
          <w:tab w:val="left" w:pos="1541"/>
        </w:tabs>
        <w:autoSpaceDE w:val="0"/>
        <w:autoSpaceDN w:val="0"/>
        <w:spacing w:before="139" w:after="0" w:line="360" w:lineRule="auto"/>
        <w:ind w:right="617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lastRenderedPageBreak/>
        <w:t>Comprehend the concept of single-entry system and preparation of statement of affairs</w:t>
      </w:r>
      <w:r w:rsidR="0019414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9EB1FD9" w14:textId="77777777" w:rsidR="00DE31C5" w:rsidRPr="00823E08" w:rsidRDefault="00DE31C5" w:rsidP="00DE31C5">
      <w:pPr>
        <w:widowControl w:val="0"/>
        <w:numPr>
          <w:ilvl w:val="0"/>
          <w:numId w:val="10"/>
        </w:numPr>
        <w:tabs>
          <w:tab w:val="left" w:pos="1541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Familiarize with the legal formalities at the time of dissolution of the</w:t>
      </w:r>
      <w:r w:rsidRPr="00823E08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firm</w:t>
      </w:r>
    </w:p>
    <w:p w14:paraId="4C31BC0C" w14:textId="77777777" w:rsidR="00DE31C5" w:rsidRPr="00823E08" w:rsidRDefault="00DE31C5" w:rsidP="00DE31C5">
      <w:pPr>
        <w:widowControl w:val="0"/>
        <w:numPr>
          <w:ilvl w:val="0"/>
          <w:numId w:val="10"/>
        </w:numPr>
        <w:tabs>
          <w:tab w:val="left" w:pos="1541"/>
        </w:tabs>
        <w:autoSpaceDE w:val="0"/>
        <w:autoSpaceDN w:val="0"/>
        <w:spacing w:before="138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Prepare financial statements for partnership firm on dissolution of the firm.</w:t>
      </w:r>
    </w:p>
    <w:p w14:paraId="2B07E7B6" w14:textId="782E5563" w:rsidR="00DE31C5" w:rsidRDefault="00DE31C5" w:rsidP="00DE31C5">
      <w:pPr>
        <w:widowControl w:val="0"/>
        <w:numPr>
          <w:ilvl w:val="0"/>
          <w:numId w:val="10"/>
        </w:numPr>
        <w:tabs>
          <w:tab w:val="left" w:pos="1541"/>
        </w:tabs>
        <w:autoSpaceDE w:val="0"/>
        <w:autoSpaceDN w:val="0"/>
        <w:spacing w:before="139" w:after="0" w:line="360" w:lineRule="auto"/>
        <w:ind w:right="622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Employ critical thinking skills to understand the difference between the dissolution of the firm and dissolution of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partnership</w:t>
      </w:r>
      <w:r w:rsidR="00C3546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115E9F5" w14:textId="77777777" w:rsidR="00397E07" w:rsidRPr="00397E07" w:rsidRDefault="00397E07" w:rsidP="00397E07">
      <w:pPr>
        <w:spacing w:before="144"/>
        <w:ind w:left="270" w:right="68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97E07">
        <w:rPr>
          <w:rFonts w:ascii="Times New Roman" w:hAnsi="Times New Roman" w:cs="Times New Roman"/>
          <w:b/>
          <w:color w:val="C00000"/>
          <w:sz w:val="24"/>
          <w:szCs w:val="24"/>
        </w:rPr>
        <w:t>Course 3B: Business Statistics</w:t>
      </w:r>
    </w:p>
    <w:p w14:paraId="6950F24D" w14:textId="2D6838B8" w:rsidR="00DE31C5" w:rsidRPr="00823E08" w:rsidRDefault="00DE31C5" w:rsidP="00DE31C5">
      <w:pPr>
        <w:widowControl w:val="0"/>
        <w:numPr>
          <w:ilvl w:val="0"/>
          <w:numId w:val="9"/>
        </w:numPr>
        <w:tabs>
          <w:tab w:val="left" w:pos="1387"/>
        </w:tabs>
        <w:autoSpaceDE w:val="0"/>
        <w:autoSpaceDN w:val="0"/>
        <w:spacing w:before="139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importance of Statistics in real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life</w:t>
      </w:r>
      <w:r w:rsidR="00C3546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6C7539" w14:textId="77777777" w:rsidR="00DE31C5" w:rsidRPr="00823E08" w:rsidRDefault="00DE31C5" w:rsidP="00DE31C5">
      <w:pPr>
        <w:widowControl w:val="0"/>
        <w:numPr>
          <w:ilvl w:val="0"/>
          <w:numId w:val="9"/>
        </w:numPr>
        <w:tabs>
          <w:tab w:val="left" w:pos="1387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Formulate complete, concise, and correct mathematical proofs.</w:t>
      </w:r>
    </w:p>
    <w:p w14:paraId="18D9F236" w14:textId="77777777" w:rsidR="00DE31C5" w:rsidRPr="00823E08" w:rsidRDefault="00DE31C5" w:rsidP="00DE31C5">
      <w:pPr>
        <w:widowControl w:val="0"/>
        <w:numPr>
          <w:ilvl w:val="0"/>
          <w:numId w:val="9"/>
        </w:numPr>
        <w:tabs>
          <w:tab w:val="left" w:pos="1387"/>
        </w:tabs>
        <w:autoSpaceDE w:val="0"/>
        <w:autoSpaceDN w:val="0"/>
        <w:spacing w:before="139" w:after="0" w:line="360" w:lineRule="auto"/>
        <w:ind w:right="622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Frame problems using multiple mathematical and statistical tools, measuring relationships by using standard</w:t>
      </w:r>
      <w:r w:rsidRPr="00823E08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techniques.</w:t>
      </w:r>
    </w:p>
    <w:p w14:paraId="7C2DC7AC" w14:textId="77777777" w:rsidR="00DE31C5" w:rsidRPr="00823E08" w:rsidRDefault="00DE31C5" w:rsidP="00DE31C5">
      <w:pPr>
        <w:widowControl w:val="0"/>
        <w:numPr>
          <w:ilvl w:val="0"/>
          <w:numId w:val="9"/>
        </w:numPr>
        <w:tabs>
          <w:tab w:val="left" w:pos="1387"/>
        </w:tabs>
        <w:autoSpaceDE w:val="0"/>
        <w:autoSpaceDN w:val="0"/>
        <w:spacing w:before="1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Build and assess data-based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models.</w:t>
      </w:r>
    </w:p>
    <w:p w14:paraId="03520B52" w14:textId="77777777" w:rsidR="00DE31C5" w:rsidRPr="00823E08" w:rsidRDefault="00DE31C5" w:rsidP="00DE31C5">
      <w:pPr>
        <w:widowControl w:val="0"/>
        <w:numPr>
          <w:ilvl w:val="0"/>
          <w:numId w:val="9"/>
        </w:numPr>
        <w:tabs>
          <w:tab w:val="left" w:pos="1387"/>
        </w:tabs>
        <w:autoSpaceDE w:val="0"/>
        <w:autoSpaceDN w:val="0"/>
        <w:spacing w:before="136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Learn and apply the statistical tools in day</w:t>
      </w:r>
      <w:r w:rsidRPr="00823E08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life.</w:t>
      </w:r>
    </w:p>
    <w:p w14:paraId="7D8909C0" w14:textId="1F9D4473" w:rsidR="00DE31C5" w:rsidRDefault="00DE31C5" w:rsidP="00DE31C5">
      <w:pPr>
        <w:widowControl w:val="0"/>
        <w:numPr>
          <w:ilvl w:val="0"/>
          <w:numId w:val="9"/>
        </w:numPr>
        <w:tabs>
          <w:tab w:val="left" w:pos="1387"/>
        </w:tabs>
        <w:autoSpaceDE w:val="0"/>
        <w:autoSpaceDN w:val="0"/>
        <w:spacing w:before="140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Create quantitative models to solve real world problems in appropriate</w:t>
      </w:r>
      <w:r w:rsidRPr="00823E08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contexts.</w:t>
      </w:r>
    </w:p>
    <w:p w14:paraId="78B8D980" w14:textId="77777777" w:rsidR="00D35307" w:rsidRDefault="00D35307" w:rsidP="00D35307">
      <w:pPr>
        <w:spacing w:before="148"/>
        <w:ind w:left="269" w:right="689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423D7FD" w14:textId="644651B1" w:rsidR="00D35307" w:rsidRPr="00D35307" w:rsidRDefault="00D35307" w:rsidP="00D35307">
      <w:pPr>
        <w:spacing w:before="148"/>
        <w:ind w:left="269" w:right="68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35307">
        <w:rPr>
          <w:rFonts w:ascii="Times New Roman" w:hAnsi="Times New Roman" w:cs="Times New Roman"/>
          <w:b/>
          <w:color w:val="C00000"/>
          <w:sz w:val="24"/>
          <w:szCs w:val="24"/>
        </w:rPr>
        <w:t>Course 3C: Marketing</w:t>
      </w:r>
    </w:p>
    <w:p w14:paraId="1CDF5DAA" w14:textId="77777777" w:rsidR="00DE31C5" w:rsidRPr="00823E08" w:rsidRDefault="00DE31C5" w:rsidP="00DE31C5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6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Develop an idea about marketing and marketing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environment.</w:t>
      </w:r>
    </w:p>
    <w:p w14:paraId="40190598" w14:textId="1B551FBA" w:rsidR="00DE31C5" w:rsidRPr="00823E08" w:rsidRDefault="00DE31C5" w:rsidP="00DE31C5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40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consumer behaviour</w:t>
      </w:r>
      <w:r w:rsidR="004164F9"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and market segmentation</w:t>
      </w:r>
      <w:r w:rsidRPr="00823E08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process.</w:t>
      </w:r>
    </w:p>
    <w:p w14:paraId="1AF872F6" w14:textId="3FEA51E9" w:rsidR="00DE31C5" w:rsidRPr="00823E08" w:rsidRDefault="00DE31C5" w:rsidP="00DE31C5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6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Comprehend</w:t>
      </w:r>
      <w:r w:rsidR="004164F9"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the product life cycle and product line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decisions.</w:t>
      </w:r>
    </w:p>
    <w:p w14:paraId="485EF992" w14:textId="790DD2F7" w:rsidR="00DE31C5" w:rsidRPr="00823E08" w:rsidRDefault="00DE31C5" w:rsidP="00DE31C5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40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Know the process of packaging and </w:t>
      </w:r>
      <w:r w:rsidR="004164F9" w:rsidRPr="00823E08">
        <w:rPr>
          <w:rFonts w:ascii="Times New Roman" w:hAnsi="Times New Roman" w:cs="Times New Roman"/>
          <w:color w:val="002060"/>
          <w:sz w:val="24"/>
          <w:szCs w:val="24"/>
        </w:rPr>
        <w:t>labelling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to attract the</w:t>
      </w:r>
      <w:r w:rsidRPr="00823E08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customers.</w:t>
      </w:r>
    </w:p>
    <w:p w14:paraId="7E992456" w14:textId="77777777" w:rsidR="00DE31C5" w:rsidRPr="00823E08" w:rsidRDefault="00DE31C5" w:rsidP="00DE31C5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Formulate new marketing strategies for a specific new</w:t>
      </w:r>
      <w:r w:rsidRPr="00823E08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product.</w:t>
      </w:r>
    </w:p>
    <w:p w14:paraId="5413F053" w14:textId="77777777" w:rsidR="00DE31C5" w:rsidRPr="00823E08" w:rsidRDefault="00DE31C5" w:rsidP="00DE31C5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9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Develop new product line and sales promotion techniques for a given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product.</w:t>
      </w:r>
    </w:p>
    <w:p w14:paraId="1BF78E60" w14:textId="3B43E17D" w:rsidR="00DE31C5" w:rsidRDefault="00DE31C5" w:rsidP="00DE31C5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Design and develop new advertisements to given</w:t>
      </w:r>
      <w:r w:rsidRPr="00823E08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products.</w:t>
      </w:r>
    </w:p>
    <w:p w14:paraId="09BD44BF" w14:textId="77777777" w:rsidR="00EB542D" w:rsidRDefault="00EB542D" w:rsidP="00EB542D">
      <w:pPr>
        <w:spacing w:before="144"/>
        <w:ind w:right="689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28550FF" w14:textId="67F3A992" w:rsidR="00EB542D" w:rsidRPr="00EB542D" w:rsidRDefault="00EB542D" w:rsidP="00EB542D">
      <w:pPr>
        <w:spacing w:before="144"/>
        <w:ind w:right="68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542D">
        <w:rPr>
          <w:rFonts w:ascii="Times New Roman" w:hAnsi="Times New Roman" w:cs="Times New Roman"/>
          <w:b/>
          <w:color w:val="C00000"/>
          <w:sz w:val="24"/>
          <w:szCs w:val="24"/>
        </w:rPr>
        <w:t>Course 4A: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B542D">
        <w:rPr>
          <w:rFonts w:ascii="Times New Roman" w:hAnsi="Times New Roman" w:cs="Times New Roman"/>
          <w:b/>
          <w:color w:val="C00000"/>
          <w:sz w:val="24"/>
          <w:szCs w:val="24"/>
        </w:rPr>
        <w:t>Corporate Accounting</w:t>
      </w:r>
    </w:p>
    <w:p w14:paraId="21190470" w14:textId="0AD8316A" w:rsidR="00DE31C5" w:rsidRPr="00823E08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Accounting treatment of Share Capital and aware of process of book building.</w:t>
      </w:r>
    </w:p>
    <w:p w14:paraId="57CBFC00" w14:textId="3208988B" w:rsidR="00DE31C5" w:rsidRPr="00823E08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Demonstrate</w:t>
      </w:r>
      <w:r w:rsidR="004164F9"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="004164F9"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procedure for issue of bonus shares and buyback of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shares.</w:t>
      </w:r>
    </w:p>
    <w:p w14:paraId="478F787F" w14:textId="5C37BCB3" w:rsidR="00DE31C5" w:rsidRPr="00823E08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Comprehend the important provisions of Companies Act, 2013 and prepare final accounts of a company with</w:t>
      </w:r>
      <w:r w:rsidRPr="00823E08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Adjustments.</w:t>
      </w:r>
    </w:p>
    <w:p w14:paraId="660E7A93" w14:textId="19B41391" w:rsidR="00DE31C5" w:rsidRPr="00823E08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Participate in the preparation of consolidated accounts for a corporate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group.</w:t>
      </w:r>
    </w:p>
    <w:p w14:paraId="54813C75" w14:textId="121E62DA" w:rsidR="00DE31C5" w:rsidRPr="00823E08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analysis of complex issues, formulation of well-reasoned arguments and reaching better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conclusions.</w:t>
      </w:r>
    </w:p>
    <w:p w14:paraId="7CF93349" w14:textId="30FB2128" w:rsidR="00DE31C5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Communicate accounting policy choices with reference to relevant laws and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lastRenderedPageBreak/>
        <w:t>accounting</w:t>
      </w:r>
      <w:r w:rsidRPr="00823E08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standards.</w:t>
      </w:r>
    </w:p>
    <w:p w14:paraId="2CF05D07" w14:textId="77777777" w:rsidR="00E26D4B" w:rsidRDefault="00E26D4B" w:rsidP="00E26D4B">
      <w:pPr>
        <w:pStyle w:val="Heading1"/>
        <w:spacing w:before="145"/>
        <w:ind w:left="0" w:right="689"/>
        <w:rPr>
          <w:color w:val="C00000"/>
          <w:u w:val="none"/>
        </w:rPr>
      </w:pPr>
    </w:p>
    <w:p w14:paraId="3937078E" w14:textId="4AC61A6B" w:rsidR="00E26D4B" w:rsidRPr="00E26D4B" w:rsidRDefault="00E26D4B" w:rsidP="00E26D4B">
      <w:pPr>
        <w:pStyle w:val="Heading1"/>
        <w:spacing w:before="145"/>
        <w:ind w:left="0" w:right="689"/>
        <w:rPr>
          <w:color w:val="C00000"/>
          <w:u w:val="none"/>
        </w:rPr>
      </w:pPr>
      <w:r w:rsidRPr="00E26D4B">
        <w:rPr>
          <w:color w:val="C00000"/>
          <w:u w:val="none"/>
        </w:rPr>
        <w:t>Course 4B:</w:t>
      </w:r>
      <w:r>
        <w:rPr>
          <w:color w:val="C00000"/>
          <w:u w:val="none"/>
        </w:rPr>
        <w:t xml:space="preserve"> </w:t>
      </w:r>
      <w:r w:rsidRPr="00E26D4B">
        <w:rPr>
          <w:color w:val="C00000"/>
          <w:u w:val="none"/>
        </w:rPr>
        <w:t>Cost and Management Accounting</w:t>
      </w:r>
    </w:p>
    <w:p w14:paraId="2D33D9CB" w14:textId="77777777" w:rsidR="00E26D4B" w:rsidRPr="00823E08" w:rsidRDefault="00E26D4B" w:rsidP="00E26D4B">
      <w:pPr>
        <w:widowControl w:val="0"/>
        <w:tabs>
          <w:tab w:val="left" w:pos="1541"/>
        </w:tabs>
        <w:autoSpaceDE w:val="0"/>
        <w:autoSpaceDN w:val="0"/>
        <w:spacing w:before="137" w:after="0" w:line="240" w:lineRule="auto"/>
        <w:ind w:left="630"/>
        <w:rPr>
          <w:rFonts w:ascii="Times New Roman" w:hAnsi="Times New Roman" w:cs="Times New Roman"/>
          <w:color w:val="002060"/>
          <w:sz w:val="24"/>
          <w:szCs w:val="24"/>
        </w:rPr>
      </w:pPr>
    </w:p>
    <w:p w14:paraId="7F316F1A" w14:textId="1B760971" w:rsidR="00DE31C5" w:rsidRPr="00823E08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various costing methods and management</w:t>
      </w:r>
      <w:r w:rsidRPr="00823E08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techniques.</w:t>
      </w:r>
    </w:p>
    <w:p w14:paraId="268034C1" w14:textId="148201E0" w:rsidR="00DE31C5" w:rsidRPr="00823E08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Apply Cost and Management accounting methods for both manufacturing and service industry.</w:t>
      </w:r>
    </w:p>
    <w:p w14:paraId="1F7490C7" w14:textId="1D90CF68" w:rsidR="00DE31C5" w:rsidRPr="00823E08" w:rsidRDefault="00DE31C5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Prepare cost sheet, quotations, and tenders to organization for different</w:t>
      </w:r>
      <w:r w:rsidRPr="00823E08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works.</w:t>
      </w:r>
    </w:p>
    <w:p w14:paraId="55E2F2C4" w14:textId="507AFEE8" w:rsidR="00DE31C5" w:rsidRPr="00823E08" w:rsidRDefault="00FF3E31" w:rsidP="00FF3E31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Analyse</w:t>
      </w:r>
      <w:r w:rsidR="00DE31C5"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cost-volume-profit techniques to determine optimal managerial</w:t>
      </w:r>
      <w:r w:rsidR="00DE31C5" w:rsidRPr="00823E08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="00DE31C5" w:rsidRPr="00823E08">
        <w:rPr>
          <w:rFonts w:ascii="Times New Roman" w:hAnsi="Times New Roman" w:cs="Times New Roman"/>
          <w:color w:val="002060"/>
          <w:sz w:val="24"/>
          <w:szCs w:val="24"/>
        </w:rPr>
        <w:t>decisions.</w:t>
      </w:r>
    </w:p>
    <w:p w14:paraId="7E882630" w14:textId="5364AC0A" w:rsidR="00DE31C5" w:rsidRPr="00823E08" w:rsidRDefault="00DE31C5" w:rsidP="001B1CBA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Compare and contrast the financial statements of firms and interpret the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results.</w:t>
      </w:r>
    </w:p>
    <w:p w14:paraId="482DE93C" w14:textId="3CAC7F2A" w:rsidR="00DE31C5" w:rsidRDefault="00DE31C5" w:rsidP="001B1CBA">
      <w:pPr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Prepare analysis of various special decisions, using relevant management</w:t>
      </w:r>
      <w:r w:rsidRPr="00823E08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techniques.</w:t>
      </w:r>
    </w:p>
    <w:p w14:paraId="05AA53AB" w14:textId="77777777" w:rsidR="0025641B" w:rsidRDefault="0025641B" w:rsidP="0025641B">
      <w:pPr>
        <w:spacing w:before="146"/>
        <w:ind w:right="689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6373E73" w14:textId="05B180E4" w:rsidR="0025641B" w:rsidRPr="0025641B" w:rsidRDefault="0025641B" w:rsidP="0025641B">
      <w:pPr>
        <w:spacing w:before="146"/>
        <w:ind w:right="68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5641B">
        <w:rPr>
          <w:rFonts w:ascii="Times New Roman" w:hAnsi="Times New Roman" w:cs="Times New Roman"/>
          <w:b/>
          <w:color w:val="C00000"/>
          <w:sz w:val="24"/>
          <w:szCs w:val="24"/>
        </w:rPr>
        <w:t>Course 4C: Income Tax</w:t>
      </w:r>
    </w:p>
    <w:p w14:paraId="1ACCAB55" w14:textId="77777777" w:rsidR="00DE31C5" w:rsidRPr="00823E08" w:rsidRDefault="00DE31C5" w:rsidP="00DE31C5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Acquire the complete knowledge of the tax evasion, tax avoidance and tax</w:t>
      </w:r>
      <w:r w:rsidRPr="00823E08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planning.</w:t>
      </w:r>
    </w:p>
    <w:p w14:paraId="38D5AD2D" w14:textId="77777777" w:rsidR="00DE31C5" w:rsidRPr="00823E08" w:rsidRDefault="00DE31C5" w:rsidP="00DE31C5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9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provisions and compute income tax for various</w:t>
      </w:r>
      <w:r w:rsidRPr="00823E08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sources.</w:t>
      </w:r>
    </w:p>
    <w:p w14:paraId="78617441" w14:textId="77777777" w:rsidR="00DE31C5" w:rsidRPr="00823E08" w:rsidRDefault="00DE31C5" w:rsidP="00DE31C5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Grasp amendments made from time to time in Finance</w:t>
      </w:r>
      <w:r w:rsidRPr="00823E08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Act.</w:t>
      </w:r>
    </w:p>
    <w:p w14:paraId="4DB5EACE" w14:textId="77777777" w:rsidR="00DE31C5" w:rsidRPr="00823E08" w:rsidRDefault="00DE31C5" w:rsidP="00DE31C5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9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Compute total income and define tax complicacies and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structure.</w:t>
      </w:r>
    </w:p>
    <w:p w14:paraId="56FDD127" w14:textId="0A655823" w:rsidR="00DE31C5" w:rsidRDefault="00DE31C5" w:rsidP="00DE31C5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Prepare and File IT returns of individual at his</w:t>
      </w:r>
      <w:r w:rsidRPr="00823E08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own.</w:t>
      </w:r>
    </w:p>
    <w:p w14:paraId="1878758C" w14:textId="77777777" w:rsidR="00235FE7" w:rsidRDefault="00235FE7" w:rsidP="00235FE7">
      <w:pPr>
        <w:spacing w:before="145"/>
        <w:ind w:right="689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DBEAF18" w14:textId="44234770" w:rsidR="00235FE7" w:rsidRPr="00235FE7" w:rsidRDefault="00235FE7" w:rsidP="00235FE7">
      <w:pPr>
        <w:spacing w:before="145"/>
        <w:ind w:right="68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35FE7">
        <w:rPr>
          <w:rFonts w:ascii="Times New Roman" w:hAnsi="Times New Roman" w:cs="Times New Roman"/>
          <w:b/>
          <w:color w:val="C00000"/>
          <w:sz w:val="24"/>
          <w:szCs w:val="24"/>
        </w:rPr>
        <w:t>Course 4D: Business Law</w:t>
      </w:r>
    </w:p>
    <w:p w14:paraId="5874EEE7" w14:textId="4FCB3959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legal environment of business and laws of business.</w:t>
      </w:r>
    </w:p>
    <w:p w14:paraId="18FE05D0" w14:textId="3631FB47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Highlight the security aspects in the present cyber-crime</w:t>
      </w:r>
      <w:r w:rsidRPr="00823E08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scenario.</w:t>
      </w:r>
    </w:p>
    <w:p w14:paraId="6431B3A2" w14:textId="0AA4D0E4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Apply basic legal knowledge to business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transactions.</w:t>
      </w:r>
    </w:p>
    <w:p w14:paraId="61C53B18" w14:textId="25C8CA11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various provisions of Company</w:t>
      </w:r>
      <w:r w:rsidRPr="00823E08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Law.</w:t>
      </w:r>
    </w:p>
    <w:p w14:paraId="6679017A" w14:textId="6196C622" w:rsidR="00DE31C5" w:rsidRPr="00823E08" w:rsidRDefault="00DE31C5" w:rsidP="00226026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36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Engage critical thinking to predict outcomes and recommend appropriate action on issues relating to business associations and legal</w:t>
      </w:r>
      <w:r w:rsidRPr="00823E08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issues.</w:t>
      </w:r>
    </w:p>
    <w:p w14:paraId="4B3A8587" w14:textId="5562BB08" w:rsidR="00DE31C5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Integrate concept of business law with foreign trade.</w:t>
      </w:r>
    </w:p>
    <w:p w14:paraId="4F42206A" w14:textId="77777777" w:rsidR="00427050" w:rsidRDefault="00427050" w:rsidP="00427050">
      <w:pPr>
        <w:spacing w:before="142"/>
        <w:ind w:left="269" w:right="689"/>
        <w:rPr>
          <w:b/>
          <w:sz w:val="24"/>
          <w:u w:val="thick"/>
        </w:rPr>
      </w:pPr>
    </w:p>
    <w:p w14:paraId="783DE474" w14:textId="58C54CDF" w:rsidR="00427050" w:rsidRPr="00C1441E" w:rsidRDefault="00427050" w:rsidP="00427050">
      <w:pPr>
        <w:spacing w:before="142"/>
        <w:ind w:left="269" w:right="689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441E">
        <w:rPr>
          <w:rFonts w:ascii="Times New Roman" w:hAnsi="Times New Roman" w:cs="Times New Roman"/>
          <w:b/>
          <w:color w:val="C00000"/>
          <w:sz w:val="24"/>
          <w:szCs w:val="24"/>
        </w:rPr>
        <w:t>Course 4E: Auditing</w:t>
      </w:r>
    </w:p>
    <w:p w14:paraId="609BD1C5" w14:textId="3E4DBED3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Understanding the meaning and necessity of audit in modern</w:t>
      </w:r>
      <w:r w:rsidRPr="00823E08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era</w:t>
      </w:r>
      <w:r w:rsidR="001B1CBA" w:rsidRPr="00823E0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4CB60A3" w14:textId="0A76BDE6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Comprehend the role of auditor in avoiding the corporate</w:t>
      </w:r>
      <w:r w:rsidRPr="00823E08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frauds</w:t>
      </w:r>
      <w:r w:rsidR="001B1CBA" w:rsidRPr="00823E0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947208A" w14:textId="488E06ED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Identify the steps involved in performing audit</w:t>
      </w:r>
      <w:r w:rsidRPr="00823E08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process</w:t>
      </w:r>
      <w:r w:rsidR="001B1CBA" w:rsidRPr="00823E0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8B80102" w14:textId="1F10E98F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Determine the appropriate audit report for a given audit</w:t>
      </w:r>
      <w:r w:rsidRPr="00823E08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situation</w:t>
      </w:r>
      <w:r w:rsidR="001B1CBA" w:rsidRPr="00823E0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60B9061" w14:textId="152DFC9A" w:rsidR="00DE31C5" w:rsidRPr="00823E08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lastRenderedPageBreak/>
        <w:t>Apply auditing practices to different types of business</w:t>
      </w:r>
      <w:r w:rsidRPr="00823E08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entities</w:t>
      </w:r>
      <w:r w:rsidR="001B1CBA" w:rsidRPr="00823E0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4AEAD3C" w14:textId="6C1CD6F8" w:rsidR="00DE31C5" w:rsidRDefault="00DE31C5" w:rsidP="001B1CBA">
      <w:pPr>
        <w:widowControl w:val="0"/>
        <w:numPr>
          <w:ilvl w:val="0"/>
          <w:numId w:val="6"/>
        </w:numPr>
        <w:tabs>
          <w:tab w:val="left" w:pos="1541"/>
        </w:tabs>
        <w:autoSpaceDE w:val="0"/>
        <w:autoSpaceDN w:val="0"/>
        <w:spacing w:before="13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Plan an audit by considering concepts of evidence, risk and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materiality</w:t>
      </w:r>
      <w:r w:rsidR="001B1CBA" w:rsidRPr="00823E0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1472A5D" w14:textId="0C05886A" w:rsidR="007F661D" w:rsidRPr="007F661D" w:rsidRDefault="007F661D" w:rsidP="007F661D">
      <w:pPr>
        <w:pStyle w:val="Heading1"/>
        <w:spacing w:before="145"/>
        <w:ind w:left="0" w:right="689"/>
        <w:rPr>
          <w:color w:val="C00000"/>
          <w:u w:val="none"/>
        </w:rPr>
      </w:pPr>
      <w:r w:rsidRPr="007F661D">
        <w:rPr>
          <w:color w:val="C00000"/>
          <w:u w:val="none"/>
        </w:rPr>
        <w:t>Course 4F:</w:t>
      </w:r>
      <w:r>
        <w:rPr>
          <w:color w:val="C00000"/>
          <w:u w:val="none"/>
        </w:rPr>
        <w:t xml:space="preserve"> </w:t>
      </w:r>
      <w:r w:rsidRPr="007F661D">
        <w:rPr>
          <w:color w:val="C00000"/>
          <w:u w:val="none"/>
        </w:rPr>
        <w:t>Goods and Service Taxes</w:t>
      </w:r>
    </w:p>
    <w:p w14:paraId="6230FA77" w14:textId="77777777" w:rsidR="007F661D" w:rsidRPr="007F661D" w:rsidRDefault="007F661D" w:rsidP="007F661D">
      <w:pPr>
        <w:pStyle w:val="BodyText"/>
        <w:ind w:left="0"/>
        <w:rPr>
          <w:b/>
          <w:color w:val="C00000"/>
          <w:sz w:val="20"/>
        </w:rPr>
      </w:pPr>
    </w:p>
    <w:p w14:paraId="247FEF3F" w14:textId="77777777" w:rsidR="00DE31C5" w:rsidRPr="00823E08" w:rsidRDefault="00DE31C5" w:rsidP="00DE31C5">
      <w:pPr>
        <w:widowControl w:val="0"/>
        <w:numPr>
          <w:ilvl w:val="0"/>
          <w:numId w:val="4"/>
        </w:numPr>
        <w:tabs>
          <w:tab w:val="left" w:pos="1541"/>
        </w:tabs>
        <w:autoSpaceDE w:val="0"/>
        <w:autoSpaceDN w:val="0"/>
        <w:spacing w:before="140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Understand the basic principles underlying the Indirect Taxation</w:t>
      </w:r>
      <w:r w:rsidRPr="00823E08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Statutes.</w:t>
      </w:r>
    </w:p>
    <w:p w14:paraId="5B0A0BD1" w14:textId="77777777" w:rsidR="00DE31C5" w:rsidRPr="00823E08" w:rsidRDefault="00DE31C5" w:rsidP="00DE31C5">
      <w:pPr>
        <w:widowControl w:val="0"/>
        <w:numPr>
          <w:ilvl w:val="0"/>
          <w:numId w:val="4"/>
        </w:numPr>
        <w:tabs>
          <w:tab w:val="left" w:pos="1541"/>
        </w:tabs>
        <w:autoSpaceDE w:val="0"/>
        <w:autoSpaceDN w:val="0"/>
        <w:spacing w:before="153" w:after="0" w:line="360" w:lineRule="auto"/>
        <w:ind w:right="828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Examine the method of tax credit. Input and Output Tax credit and Cross Utilisation of Input Tax</w:t>
      </w:r>
      <w:r w:rsidRPr="00823E08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Credit.</w:t>
      </w:r>
    </w:p>
    <w:p w14:paraId="2B743927" w14:textId="5586D224" w:rsidR="00DE31C5" w:rsidRPr="00823E08" w:rsidRDefault="00DE31C5" w:rsidP="00DE31C5">
      <w:pPr>
        <w:widowControl w:val="0"/>
        <w:numPr>
          <w:ilvl w:val="0"/>
          <w:numId w:val="4"/>
        </w:numPr>
        <w:tabs>
          <w:tab w:val="left" w:pos="1541"/>
        </w:tabs>
        <w:autoSpaceDE w:val="0"/>
        <w:autoSpaceDN w:val="0"/>
        <w:spacing w:before="20" w:after="0" w:line="360" w:lineRule="auto"/>
        <w:ind w:right="746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Identify and </w:t>
      </w:r>
      <w:r w:rsidR="002A0C93" w:rsidRPr="00823E08">
        <w:rPr>
          <w:rFonts w:ascii="Times New Roman" w:hAnsi="Times New Roman" w:cs="Times New Roman"/>
          <w:color w:val="002060"/>
          <w:sz w:val="24"/>
          <w:szCs w:val="24"/>
        </w:rPr>
        <w:t>analyse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 xml:space="preserve"> the procedural aspects under different applicable statutes</w:t>
      </w:r>
      <w:r w:rsidRPr="00823E08">
        <w:rPr>
          <w:rFonts w:ascii="Times New Roman" w:hAnsi="Times New Roman" w:cs="Times New Roman"/>
          <w:color w:val="002060"/>
          <w:spacing w:val="-17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related to GST.</w:t>
      </w:r>
    </w:p>
    <w:p w14:paraId="24C15A0C" w14:textId="77777777" w:rsidR="00DE31C5" w:rsidRPr="00823E08" w:rsidRDefault="00DE31C5" w:rsidP="00DE31C5">
      <w:pPr>
        <w:widowControl w:val="0"/>
        <w:numPr>
          <w:ilvl w:val="0"/>
          <w:numId w:val="4"/>
        </w:numPr>
        <w:tabs>
          <w:tab w:val="left" w:pos="1541"/>
        </w:tabs>
        <w:autoSpaceDE w:val="0"/>
        <w:autoSpaceDN w:val="0"/>
        <w:spacing w:before="17" w:after="0" w:line="360" w:lineRule="auto"/>
        <w:ind w:right="953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Compute the assessable value of transactions related to goods and services for levy and determination of duty</w:t>
      </w:r>
      <w:r w:rsidRPr="00823E08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liability.</w:t>
      </w:r>
    </w:p>
    <w:p w14:paraId="504CC587" w14:textId="77777777" w:rsidR="00DE31C5" w:rsidRPr="00823E08" w:rsidRDefault="00DE31C5" w:rsidP="00DE31C5">
      <w:pPr>
        <w:widowControl w:val="0"/>
        <w:numPr>
          <w:ilvl w:val="0"/>
          <w:numId w:val="4"/>
        </w:numPr>
        <w:tabs>
          <w:tab w:val="left" w:pos="1541"/>
        </w:tabs>
        <w:autoSpaceDE w:val="0"/>
        <w:autoSpaceDN w:val="0"/>
        <w:spacing w:before="17" w:after="0" w:line="240" w:lineRule="auto"/>
        <w:ind w:hanging="361"/>
        <w:rPr>
          <w:rFonts w:ascii="Times New Roman" w:hAnsi="Times New Roman" w:cs="Times New Roman"/>
          <w:color w:val="002060"/>
          <w:sz w:val="24"/>
          <w:szCs w:val="24"/>
        </w:rPr>
      </w:pPr>
      <w:r w:rsidRPr="00823E08">
        <w:rPr>
          <w:rFonts w:ascii="Times New Roman" w:hAnsi="Times New Roman" w:cs="Times New Roman"/>
          <w:color w:val="002060"/>
          <w:sz w:val="24"/>
          <w:szCs w:val="24"/>
        </w:rPr>
        <w:t>Develop various GST Returns and reports for business transactions in</w:t>
      </w:r>
      <w:r w:rsidRPr="00823E08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23E08">
        <w:rPr>
          <w:rFonts w:ascii="Times New Roman" w:hAnsi="Times New Roman" w:cs="Times New Roman"/>
          <w:color w:val="002060"/>
          <w:sz w:val="24"/>
          <w:szCs w:val="24"/>
        </w:rPr>
        <w:t>Tally</w:t>
      </w:r>
      <w:r w:rsidR="0064094B" w:rsidRPr="00823E0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613278F" w14:textId="77777777" w:rsidR="0064094B" w:rsidRDefault="0064094B" w:rsidP="0064094B">
      <w:pPr>
        <w:widowControl w:val="0"/>
        <w:tabs>
          <w:tab w:val="left" w:pos="1541"/>
        </w:tabs>
        <w:autoSpaceDE w:val="0"/>
        <w:autoSpaceDN w:val="0"/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A208E" w14:textId="77777777" w:rsidR="0064094B" w:rsidRDefault="0064094B" w:rsidP="0064094B">
      <w:pPr>
        <w:widowControl w:val="0"/>
        <w:tabs>
          <w:tab w:val="left" w:pos="1541"/>
        </w:tabs>
        <w:autoSpaceDE w:val="0"/>
        <w:autoSpaceDN w:val="0"/>
        <w:spacing w:before="1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35E0F" w14:textId="52B38814" w:rsidR="00DE31C5" w:rsidRPr="00CF2EAE" w:rsidRDefault="00DE31C5" w:rsidP="00CF2EAE">
      <w:pPr>
        <w:tabs>
          <w:tab w:val="left" w:pos="2025"/>
        </w:tabs>
        <w:rPr>
          <w:lang w:val="en-US"/>
        </w:rPr>
      </w:pPr>
    </w:p>
    <w:sectPr w:rsidR="00DE31C5" w:rsidRPr="00CF2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FFE3" w14:textId="77777777" w:rsidR="00F2071C" w:rsidRDefault="00F2071C" w:rsidP="00C108C5">
      <w:pPr>
        <w:spacing w:after="0" w:line="240" w:lineRule="auto"/>
      </w:pPr>
      <w:r>
        <w:separator/>
      </w:r>
    </w:p>
  </w:endnote>
  <w:endnote w:type="continuationSeparator" w:id="0">
    <w:p w14:paraId="244C136D" w14:textId="77777777" w:rsidR="00F2071C" w:rsidRDefault="00F2071C" w:rsidP="00C1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9A18" w14:textId="77777777" w:rsidR="00F2071C" w:rsidRDefault="00F2071C" w:rsidP="00C108C5">
      <w:pPr>
        <w:spacing w:after="0" w:line="240" w:lineRule="auto"/>
      </w:pPr>
      <w:r>
        <w:separator/>
      </w:r>
    </w:p>
  </w:footnote>
  <w:footnote w:type="continuationSeparator" w:id="0">
    <w:p w14:paraId="65FFFFA7" w14:textId="77777777" w:rsidR="00F2071C" w:rsidRDefault="00F2071C" w:rsidP="00C1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2F01"/>
    <w:multiLevelType w:val="hybridMultilevel"/>
    <w:tmpl w:val="D2A0DFF0"/>
    <w:lvl w:ilvl="0" w:tplc="C01C9340">
      <w:numFmt w:val="bullet"/>
      <w:lvlText w:val="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1" w:tplc="6CA0A910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4F8C1EE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2E8E448A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C2641B1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ECA64E5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D49C034E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1046BCD0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1CDEBC80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9045A3"/>
    <w:multiLevelType w:val="hybridMultilevel"/>
    <w:tmpl w:val="B6BE42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3D1C"/>
    <w:multiLevelType w:val="hybridMultilevel"/>
    <w:tmpl w:val="1952AC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5417B"/>
    <w:multiLevelType w:val="hybridMultilevel"/>
    <w:tmpl w:val="81286E64"/>
    <w:lvl w:ilvl="0" w:tplc="68F60530">
      <w:numFmt w:val="bullet"/>
      <w:lvlText w:val=""/>
      <w:lvlJc w:val="left"/>
      <w:pPr>
        <w:ind w:left="63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81EF5BA">
      <w:numFmt w:val="bullet"/>
      <w:lvlText w:val="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3C0E72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3" w:tplc="BF56CDEE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4" w:tplc="CE44A99E"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5" w:tplc="8B640D20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6" w:tplc="03DA1BA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1576B81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B5647488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BA3339"/>
    <w:multiLevelType w:val="hybridMultilevel"/>
    <w:tmpl w:val="B0E6F9B0"/>
    <w:lvl w:ilvl="0" w:tplc="9D8EC748">
      <w:numFmt w:val="bullet"/>
      <w:lvlText w:val=""/>
      <w:lvlJc w:val="left"/>
      <w:pPr>
        <w:ind w:left="63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8BCDBFC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0720C7EE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79A41FA4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2FEE062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73305EE6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07DAAED8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7" w:tplc="29C83F52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BD40DA7A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C33908"/>
    <w:multiLevelType w:val="hybridMultilevel"/>
    <w:tmpl w:val="F4DE8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65AE9"/>
    <w:multiLevelType w:val="hybridMultilevel"/>
    <w:tmpl w:val="E4F63AA6"/>
    <w:lvl w:ilvl="0" w:tplc="3AAC6738">
      <w:numFmt w:val="bullet"/>
      <w:lvlText w:val=""/>
      <w:lvlJc w:val="left"/>
      <w:pPr>
        <w:ind w:left="63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E5CD55A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6F2C7E12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10D4DCF8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CAEEA180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25384890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0F126F58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7" w:tplc="E69EC808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7006FA6C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11629D"/>
    <w:multiLevelType w:val="hybridMultilevel"/>
    <w:tmpl w:val="DD06BCEA"/>
    <w:lvl w:ilvl="0" w:tplc="078E4C1C">
      <w:numFmt w:val="bullet"/>
      <w:lvlText w:val=""/>
      <w:lvlJc w:val="left"/>
      <w:pPr>
        <w:ind w:left="63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510F3FA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 w:tplc="673E259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95885BE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58401F2C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23828956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0C3E2958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9AD0A3D4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 w:tplc="67D6102A">
      <w:numFmt w:val="bullet"/>
      <w:lvlText w:val="•"/>
      <w:lvlJc w:val="left"/>
      <w:pPr>
        <w:ind w:left="786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1F5B2D"/>
    <w:multiLevelType w:val="hybridMultilevel"/>
    <w:tmpl w:val="2414703C"/>
    <w:lvl w:ilvl="0" w:tplc="141CC552">
      <w:numFmt w:val="bullet"/>
      <w:lvlText w:val=""/>
      <w:lvlJc w:val="left"/>
      <w:pPr>
        <w:ind w:left="63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1F050BA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48CC3216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 w:tplc="C3900A5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F104DCD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4B26568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0DE2EEA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E22670F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2B54B7E8"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97B47FF"/>
    <w:multiLevelType w:val="hybridMultilevel"/>
    <w:tmpl w:val="9658259C"/>
    <w:lvl w:ilvl="0" w:tplc="1E588DB0">
      <w:numFmt w:val="bullet"/>
      <w:lvlText w:val="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1" w:tplc="1AB4AD14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61CC3BA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CA3A91B4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 w:tplc="17DEE9D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945C0BF8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8DB6FB2A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2A3458EC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A85675F2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A3765EF"/>
    <w:multiLevelType w:val="hybridMultilevel"/>
    <w:tmpl w:val="7E04BF4A"/>
    <w:lvl w:ilvl="0" w:tplc="0A466416">
      <w:numFmt w:val="bullet"/>
      <w:lvlText w:val=""/>
      <w:lvlJc w:val="left"/>
      <w:pPr>
        <w:ind w:left="63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F8CC4FA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65D28020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 w:tplc="F280B0D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7DB2ABC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CD8C27B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CE08C420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7F4CFDC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80662A20"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1E"/>
    <w:rsid w:val="000D6755"/>
    <w:rsid w:val="001128D4"/>
    <w:rsid w:val="00122CE0"/>
    <w:rsid w:val="00146BCD"/>
    <w:rsid w:val="00194147"/>
    <w:rsid w:val="001B1CBA"/>
    <w:rsid w:val="00226026"/>
    <w:rsid w:val="00235FE7"/>
    <w:rsid w:val="0025641B"/>
    <w:rsid w:val="00270406"/>
    <w:rsid w:val="0028598F"/>
    <w:rsid w:val="002A0C93"/>
    <w:rsid w:val="002A3F0C"/>
    <w:rsid w:val="002D165C"/>
    <w:rsid w:val="00397E07"/>
    <w:rsid w:val="003D0A4E"/>
    <w:rsid w:val="004164F9"/>
    <w:rsid w:val="00427050"/>
    <w:rsid w:val="004C7077"/>
    <w:rsid w:val="005572D3"/>
    <w:rsid w:val="005A5C2D"/>
    <w:rsid w:val="0064094B"/>
    <w:rsid w:val="00673457"/>
    <w:rsid w:val="007E315F"/>
    <w:rsid w:val="007F661D"/>
    <w:rsid w:val="00823E08"/>
    <w:rsid w:val="0090631E"/>
    <w:rsid w:val="009B5FDA"/>
    <w:rsid w:val="00A0008A"/>
    <w:rsid w:val="00A42A58"/>
    <w:rsid w:val="00B26719"/>
    <w:rsid w:val="00C108C5"/>
    <w:rsid w:val="00C1441E"/>
    <w:rsid w:val="00C35467"/>
    <w:rsid w:val="00C45429"/>
    <w:rsid w:val="00C84315"/>
    <w:rsid w:val="00CF2EAE"/>
    <w:rsid w:val="00D35307"/>
    <w:rsid w:val="00DE31C5"/>
    <w:rsid w:val="00DF7A0C"/>
    <w:rsid w:val="00E26D4B"/>
    <w:rsid w:val="00E5097E"/>
    <w:rsid w:val="00E848A4"/>
    <w:rsid w:val="00EB542D"/>
    <w:rsid w:val="00ED0C5D"/>
    <w:rsid w:val="00F2071C"/>
    <w:rsid w:val="00F71553"/>
    <w:rsid w:val="00F94560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8F75"/>
  <w15:chartTrackingRefBased/>
  <w15:docId w15:val="{3EBC3DF5-4931-4CF3-AE27-0A062A7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E31C5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00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E31C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E31C5"/>
    <w:pPr>
      <w:widowControl w:val="0"/>
      <w:autoSpaceDE w:val="0"/>
      <w:autoSpaceDN w:val="0"/>
      <w:spacing w:after="0" w:line="240" w:lineRule="auto"/>
      <w:ind w:left="15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31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C5"/>
  </w:style>
  <w:style w:type="paragraph" w:styleId="Footer">
    <w:name w:val="footer"/>
    <w:basedOn w:val="Normal"/>
    <w:link w:val="FooterChar"/>
    <w:uiPriority w:val="99"/>
    <w:unhideWhenUsed/>
    <w:rsid w:val="00C1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91</cp:revision>
  <cp:lastPrinted>2023-03-16T14:58:00Z</cp:lastPrinted>
  <dcterms:created xsi:type="dcterms:W3CDTF">2023-03-02T11:03:00Z</dcterms:created>
  <dcterms:modified xsi:type="dcterms:W3CDTF">2023-03-16T14:59:00Z</dcterms:modified>
</cp:coreProperties>
</file>